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C6ED" w14:textId="77777777" w:rsidR="00B25C4B" w:rsidRPr="00B25C4B" w:rsidRDefault="00B25C4B" w:rsidP="00B25C4B">
      <w:pPr>
        <w:jc w:val="center"/>
      </w:pPr>
      <w:r w:rsidRPr="00B25C4B">
        <w:rPr>
          <w:b/>
          <w:bCs/>
        </w:rPr>
        <w:t>БОРЬБА С БОРЩЕВИКОМ СОСНОВСКОГО</w:t>
      </w:r>
    </w:p>
    <w:p w14:paraId="1C8723ED" w14:textId="77777777" w:rsidR="00B25C4B" w:rsidRPr="00B25C4B" w:rsidRDefault="00B25C4B" w:rsidP="00B25C4B">
      <w:r w:rsidRPr="00B25C4B">
        <w:br/>
        <w:t>Собственникам и арендаторам земельных участков необходимо провести работы по уничтожению борщевика Сосновского</w:t>
      </w:r>
      <w:r w:rsidRPr="00B25C4B">
        <w:br/>
        <w:t>Администрация Борского сельского поселения Бокситогорского муниципального района Ленинградской области призывает собственников и арендаторов земельных участков провести работы по уничтожению борщевика Сосновского до начала бутонизации на своих территориях. Напоминаем, что согласно, статьи 4.10. Закона Ленинградской области от 2 июля 2003 г. N 47-оз "Об административных правонарушениях" (с изменениями на 29 декабря 2018 г.)</w:t>
      </w:r>
      <w:r w:rsidRPr="00B25C4B">
        <w:br/>
        <w:t>1. Нарушение установленных органами местного самоуправления муниципальных образований Ленинградской области требований по скашиванию и уборке дикорастущей травы, корчеванию и удалению дикорастущего кустарника на землях населенных пунктов - влечет наложение административного штрафа на граждан в размере от пятисот рублей до двух тысяч рублей; на должностных лиц - от трех тысяч рублей до семи тысяч рублей; на юридических лиц - от десяти тысяч рублей до двадцати пяти тысяч рублей.</w:t>
      </w:r>
      <w:r w:rsidRPr="00B25C4B">
        <w:br/>
        <w:t>2. Нарушение установленных органами местного самоуправления муниципальных образований Ленинградской области требований по удалению борщевика Сосновского на землях населенных пунктов - влечет наложение административного штрафа на граждан в размере от двух тысяч рублей до пяти тысяч рублей; на должностных лиц - от пяти тысяч рублей до двадцати тысяч рублей; на юридических лиц - от двадцати тысяч рублей до пятидесяти тысяч рублей.</w:t>
      </w:r>
    </w:p>
    <w:p w14:paraId="0870A6E2" w14:textId="77777777" w:rsidR="00CB3F87" w:rsidRPr="00B25C4B" w:rsidRDefault="00CB3F87" w:rsidP="00B25C4B"/>
    <w:sectPr w:rsidR="00CB3F87" w:rsidRPr="00B2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39D"/>
    <w:multiLevelType w:val="multilevel"/>
    <w:tmpl w:val="CFF81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751B1"/>
    <w:multiLevelType w:val="multilevel"/>
    <w:tmpl w:val="9044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2762D"/>
    <w:multiLevelType w:val="multilevel"/>
    <w:tmpl w:val="E240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92F0E"/>
    <w:multiLevelType w:val="multilevel"/>
    <w:tmpl w:val="EE3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014B9"/>
    <w:multiLevelType w:val="multilevel"/>
    <w:tmpl w:val="3EF83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30335"/>
    <w:multiLevelType w:val="multilevel"/>
    <w:tmpl w:val="70306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4493A"/>
    <w:multiLevelType w:val="multilevel"/>
    <w:tmpl w:val="E966A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8723C"/>
    <w:multiLevelType w:val="multilevel"/>
    <w:tmpl w:val="5E4A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51E6C"/>
    <w:multiLevelType w:val="multilevel"/>
    <w:tmpl w:val="B9B003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84C1A"/>
    <w:multiLevelType w:val="multilevel"/>
    <w:tmpl w:val="747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00B16"/>
    <w:multiLevelType w:val="multilevel"/>
    <w:tmpl w:val="175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57223"/>
    <w:multiLevelType w:val="multilevel"/>
    <w:tmpl w:val="0A7A5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A49A7"/>
    <w:multiLevelType w:val="multilevel"/>
    <w:tmpl w:val="86945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B7283"/>
    <w:multiLevelType w:val="multilevel"/>
    <w:tmpl w:val="A01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155E6"/>
    <w:multiLevelType w:val="multilevel"/>
    <w:tmpl w:val="2BD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107636"/>
    <w:multiLevelType w:val="multilevel"/>
    <w:tmpl w:val="7B84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B7396"/>
    <w:multiLevelType w:val="multilevel"/>
    <w:tmpl w:val="13423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AB1765"/>
    <w:multiLevelType w:val="multilevel"/>
    <w:tmpl w:val="752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64EA5"/>
    <w:multiLevelType w:val="multilevel"/>
    <w:tmpl w:val="8FCAA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F44C8C"/>
    <w:multiLevelType w:val="multilevel"/>
    <w:tmpl w:val="C33E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37E69"/>
    <w:multiLevelType w:val="multilevel"/>
    <w:tmpl w:val="B0E850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D53F18"/>
    <w:multiLevelType w:val="multilevel"/>
    <w:tmpl w:val="6ACC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D3E54"/>
    <w:multiLevelType w:val="multilevel"/>
    <w:tmpl w:val="D7A4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2161873">
    <w:abstractNumId w:val="22"/>
  </w:num>
  <w:num w:numId="2" w16cid:durableId="516894080">
    <w:abstractNumId w:val="14"/>
  </w:num>
  <w:num w:numId="3" w16cid:durableId="680158747">
    <w:abstractNumId w:val="13"/>
  </w:num>
  <w:num w:numId="4" w16cid:durableId="1757048306">
    <w:abstractNumId w:val="19"/>
  </w:num>
  <w:num w:numId="5" w16cid:durableId="29452668">
    <w:abstractNumId w:val="7"/>
  </w:num>
  <w:num w:numId="6" w16cid:durableId="926231518">
    <w:abstractNumId w:val="1"/>
  </w:num>
  <w:num w:numId="7" w16cid:durableId="412896182">
    <w:abstractNumId w:val="3"/>
  </w:num>
  <w:num w:numId="8" w16cid:durableId="687875860">
    <w:abstractNumId w:val="12"/>
  </w:num>
  <w:num w:numId="9" w16cid:durableId="2073307940">
    <w:abstractNumId w:val="17"/>
  </w:num>
  <w:num w:numId="10" w16cid:durableId="72430838">
    <w:abstractNumId w:val="8"/>
  </w:num>
  <w:num w:numId="11" w16cid:durableId="653070029">
    <w:abstractNumId w:val="21"/>
  </w:num>
  <w:num w:numId="12" w16cid:durableId="1621375750">
    <w:abstractNumId w:val="0"/>
  </w:num>
  <w:num w:numId="13" w16cid:durableId="1800486971">
    <w:abstractNumId w:val="4"/>
  </w:num>
  <w:num w:numId="14" w16cid:durableId="1452818903">
    <w:abstractNumId w:val="15"/>
  </w:num>
  <w:num w:numId="15" w16cid:durableId="1640306069">
    <w:abstractNumId w:val="5"/>
  </w:num>
  <w:num w:numId="16" w16cid:durableId="1773940405">
    <w:abstractNumId w:val="9"/>
  </w:num>
  <w:num w:numId="17" w16cid:durableId="507139054">
    <w:abstractNumId w:val="2"/>
  </w:num>
  <w:num w:numId="18" w16cid:durableId="385882698">
    <w:abstractNumId w:val="6"/>
  </w:num>
  <w:num w:numId="19" w16cid:durableId="81882688">
    <w:abstractNumId w:val="11"/>
  </w:num>
  <w:num w:numId="20" w16cid:durableId="1773552473">
    <w:abstractNumId w:val="20"/>
  </w:num>
  <w:num w:numId="21" w16cid:durableId="1852647815">
    <w:abstractNumId w:val="18"/>
  </w:num>
  <w:num w:numId="22" w16cid:durableId="1154641024">
    <w:abstractNumId w:val="16"/>
  </w:num>
  <w:num w:numId="23" w16cid:durableId="258950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08"/>
    <w:rsid w:val="007A6C81"/>
    <w:rsid w:val="00B25C4B"/>
    <w:rsid w:val="00CB3F87"/>
    <w:rsid w:val="00D66E08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9887"/>
  <w15:chartTrackingRefBased/>
  <w15:docId w15:val="{3D6EA55E-4078-4119-B783-4771193A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6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6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6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6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6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6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6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6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6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6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6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6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6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6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6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6E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2025-02-20T08:52:00Z</dcterms:created>
  <dcterms:modified xsi:type="dcterms:W3CDTF">2025-02-20T08:52:00Z</dcterms:modified>
</cp:coreProperties>
</file>